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108" w:after="108"/>
        <w:ind w:left="0" w:right="0" w:hanging="0"/>
        <w:rPr/>
      </w:pPr>
      <w:hyperlink r:id="rId2">
        <w:r>
          <w:rPr>
            <w:rStyle w:val="Style14"/>
            <w:rFonts w:eastAsia="Times New Roman" w:ascii="Times New Roman" w:hAnsi="Times New Roman"/>
            <w:b w:val="false"/>
            <w:bCs w:val="false"/>
            <w:sz w:val="20"/>
            <w:szCs w:val="20"/>
            <w:lang w:val="ru-RU" w:eastAsia="ru-RU" w:bidi="ar-SA"/>
          </w:rPr>
          <w:t>Распоряжение Правительства РФ от 23 декабря 2021 г. N 3781-р О внесении изменений в распоряжение Правительства РФ от 12 октября 2019 г. N 2406-р</w:t>
        </w:r>
      </w:hyperlink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0" w:name="sub_2"/>
      <w:bookmarkEnd w:id="0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1. Утвердить прилагаемые </w:t>
      </w:r>
      <w:hyperlink w:anchor="sub_1000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изменения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, которые вносятся в </w:t>
      </w:r>
      <w:hyperlink r:id="rId3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распоряжение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 Правительства Российской Федерации от 12 октября 2019 г. N 2406-р (Собрание законодательства Российской Федерации, 2019, N 42, ст. 5979; 2020, N 18, ст. 2958; N 42, ст. 6692; N 48, ст. 7813).</w:t>
      </w:r>
    </w:p>
    <w:p>
      <w:pPr>
        <w:pStyle w:val="Normal"/>
        <w:bidi w:val="0"/>
        <w:ind w:left="0" w:right="0" w:firstLine="720"/>
        <w:rPr/>
      </w:pPr>
      <w:bookmarkStart w:id="1" w:name="sub_2"/>
      <w:bookmarkStart w:id="2" w:name="sub_1"/>
      <w:bookmarkEnd w:id="1"/>
      <w:bookmarkEnd w:id="2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2. Настоящее распоряжение вступает в силу с 1 января 2022 г.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3" w:name="sub_1"/>
      <w:bookmarkStart w:id="4" w:name="sub_1"/>
      <w:bookmarkEnd w:id="4"/>
    </w:p>
    <w:tbl>
      <w:tblPr>
        <w:tblW w:w="1051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9"/>
        <w:gridCol w:w="3506"/>
      </w:tblGrid>
      <w:tr>
        <w:trPr/>
        <w:tc>
          <w:tcPr>
            <w:tcW w:w="7009" w:type="dxa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Председатель Правительства</w:t>
            </w:r>
            <w:r>
              <w:rPr/>
              <w:br/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3506" w:type="dxa"/>
            <w:tcBorders/>
            <w:shd w:fill="auto" w:val="clear"/>
          </w:tcPr>
          <w:p>
            <w:pPr>
              <w:pStyle w:val="Style24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М. Мишустин</w:t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698"/>
        <w:jc w:val="right"/>
        <w:rPr/>
      </w:pPr>
      <w:bookmarkStart w:id="5" w:name="sub_1000"/>
      <w:bookmarkEnd w:id="5"/>
      <w:r>
        <w:rPr>
          <w:rStyle w:val="Style13"/>
          <w:rFonts w:eastAsia="Times New Roman" w:cs="Times New Roman" w:ascii="Times New Roman" w:hAnsi="Times New Roman"/>
          <w:bCs/>
          <w:sz w:val="20"/>
          <w:szCs w:val="20"/>
          <w:lang w:val="ru-RU" w:eastAsia="ru-RU" w:bidi="ar-SA"/>
        </w:rPr>
        <w:t>УТВЕРЖДЕНЫ</w:t>
      </w:r>
      <w:r>
        <w:rPr/>
        <w:br/>
      </w:r>
      <w:hyperlink w:anchor="sub_0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распоряжением</w:t>
        </w:r>
      </w:hyperlink>
      <w:r>
        <w:rPr>
          <w:rStyle w:val="Style13"/>
          <w:rFonts w:eastAsia="Times New Roman" w:cs="Times New Roman" w:ascii="Times New Roman" w:hAnsi="Times New Roman"/>
          <w:bCs/>
          <w:sz w:val="20"/>
          <w:szCs w:val="20"/>
          <w:lang w:val="ru-RU" w:eastAsia="ru-RU" w:bidi="ar-SA"/>
        </w:rPr>
        <w:t xml:space="preserve"> Правительства</w:t>
      </w:r>
      <w:r>
        <w:rPr/>
        <w:br/>
      </w:r>
      <w:r>
        <w:rPr>
          <w:rStyle w:val="Style13"/>
          <w:rFonts w:eastAsia="Times New Roman" w:cs="Times New Roman" w:ascii="Times New Roman" w:hAnsi="Times New Roman"/>
          <w:bCs/>
          <w:sz w:val="20"/>
          <w:szCs w:val="20"/>
          <w:lang w:val="ru-RU" w:eastAsia="ru-RU" w:bidi="ar-SA"/>
        </w:rPr>
        <w:t>Российской Федерации</w:t>
      </w:r>
      <w:r>
        <w:rPr/>
        <w:br/>
      </w:r>
      <w:r>
        <w:rPr>
          <w:rStyle w:val="Style13"/>
          <w:rFonts w:eastAsia="Times New Roman" w:cs="Times New Roman" w:ascii="Times New Roman" w:hAnsi="Times New Roman"/>
          <w:bCs/>
          <w:sz w:val="20"/>
          <w:szCs w:val="20"/>
          <w:lang w:val="ru-RU" w:eastAsia="ru-RU" w:bidi="ar-SA"/>
        </w:rPr>
        <w:t>от 23 декабря 2021 г. N 3781-р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6" w:name="sub_1000"/>
      <w:bookmarkStart w:id="7" w:name="sub_1000"/>
      <w:bookmarkEnd w:id="7"/>
    </w:p>
    <w:p>
      <w:pPr>
        <w:pStyle w:val="1"/>
        <w:bidi w:val="0"/>
        <w:ind w:left="0" w:right="0" w:hanging="0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/>
          <w:bCs/>
          <w:color w:val="26282F"/>
          <w:sz w:val="20"/>
          <w:szCs w:val="20"/>
          <w:lang w:val="ru-RU" w:eastAsia="ru-RU" w:bidi="ar-SA"/>
        </w:rPr>
        <w:t>Изменения, которые вносятся в распоряжение Правительства Российской Федерации от 12 октября 2019 г. N 2406-р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8" w:name="sub_1011"/>
      <w:bookmarkEnd w:id="8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1. В </w:t>
      </w:r>
      <w:hyperlink r:id="rId4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приложении N 1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 к указанному распоряжению:</w:t>
      </w:r>
    </w:p>
    <w:p>
      <w:pPr>
        <w:sectPr>
          <w:headerReference w:type="default" r:id="rId6"/>
          <w:footerReference w:type="default" r:id="rId7"/>
          <w:type w:val="nextPage"/>
          <w:pgSz w:w="11906" w:h="16800"/>
          <w:pgMar w:left="800" w:right="800" w:header="720" w:top="1440" w:footer="720" w:bottom="144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ind w:left="0" w:right="0" w:firstLine="720"/>
        <w:rPr/>
      </w:pPr>
      <w:bookmarkStart w:id="9" w:name="sub_1011"/>
      <w:bookmarkStart w:id="10" w:name="sub_1001"/>
      <w:bookmarkEnd w:id="9"/>
      <w:bookmarkEnd w:id="10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1) </w:t>
      </w:r>
      <w:hyperlink r:id="rId5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A09AA, изложить в следующей редакции:</w:t>
      </w:r>
    </w:p>
    <w:p>
      <w:pPr>
        <w:pStyle w:val="Normal"/>
        <w:bidi w:val="0"/>
        <w:ind w:left="0" w:right="0" w:firstLine="720"/>
        <w:rPr/>
      </w:pPr>
      <w:bookmarkStart w:id="11" w:name="sub_1001"/>
      <w:bookmarkEnd w:id="11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bookmarkStart w:id="12" w:name="sub_1019"/>
            <w:r>
              <w:rPr>
                <w:rFonts w:cs="Times New Roman" w:ascii="Times New Roman" w:hAnsi="Times New Roman"/>
                <w:sz w:val="20"/>
                <w:szCs w:val="20"/>
              </w:rPr>
              <w:t>A09AA</w:t>
            </w:r>
            <w:bookmarkEnd w:id="12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панкреатин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гранулы кишечнорастворимые;</w:t>
            </w:r>
          </w:p>
          <w:p>
            <w:pPr>
              <w:pStyle w:val="Style25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капсулы;</w:t>
            </w:r>
          </w:p>
          <w:p>
            <w:pPr>
              <w:pStyle w:val="Style25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 кишечнорастворимые;</w:t>
            </w:r>
          </w:p>
          <w:p>
            <w:pPr>
              <w:pStyle w:val="Style25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>
            <w:pPr>
              <w:pStyle w:val="Style25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оболочкой;</w:t>
            </w:r>
          </w:p>
          <w:p>
            <w:pPr>
              <w:pStyle w:val="Style25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3" w:name="sub_1012"/>
      <w:bookmarkEnd w:id="13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2) позиции, касающиеся </w:t>
      </w:r>
      <w:hyperlink r:id="rId8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A10BJ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 и </w:t>
      </w:r>
      <w:hyperlink r:id="rId9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А10ВК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4" w:name="sub_1012"/>
      <w:bookmarkStart w:id="15" w:name="sub_1012"/>
      <w:bookmarkEnd w:id="15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6" w:name="sub_10005"/>
            <w:r>
              <w:rPr>
                <w:rFonts w:cs="Times New Roman" w:ascii="Times New Roman" w:hAnsi="Times New Roman"/>
                <w:sz w:val="20"/>
                <w:szCs w:val="20"/>
              </w:rPr>
              <w:t>A10BJ</w:t>
            </w:r>
            <w:bookmarkEnd w:id="16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аналоги глюкагоноподобного пептида-1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дулаглутид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ликсисенатид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семаглутид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7" w:name="sub_10006"/>
            <w:r>
              <w:rPr>
                <w:rFonts w:cs="Times New Roman" w:ascii="Times New Roman" w:hAnsi="Times New Roman"/>
                <w:sz w:val="20"/>
                <w:szCs w:val="20"/>
              </w:rPr>
              <w:t>А10ВК</w:t>
            </w:r>
            <w:bookmarkEnd w:id="17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дапаглифлозин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ипраглифлозин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эмпаглифлозин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эртуглифлозин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8" w:name="sub_1013"/>
      <w:bookmarkEnd w:id="18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3) </w:t>
      </w:r>
      <w:hyperlink r:id="rId10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B02BD,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9" w:name="sub_1013"/>
      <w:bookmarkStart w:id="20" w:name="sub_1013"/>
      <w:bookmarkEnd w:id="20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21" w:name="sub_1216"/>
            <w:r>
              <w:rPr>
                <w:rFonts w:cs="Times New Roman" w:ascii="Times New Roman" w:hAnsi="Times New Roman"/>
                <w:sz w:val="20"/>
                <w:szCs w:val="20"/>
              </w:rPr>
              <w:t>B02BD</w:t>
            </w:r>
            <w:bookmarkEnd w:id="21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антиингибиторный коагулянтный комплекс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мороктоког альфа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нонаког альфа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октоког альфа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инфузий; раствор для инфузий (замороженный)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факторы свертывания крови II, IX и X в комбинации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фактор свертывания крови VIII + фактор Виллебранда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эптаког альфа (активированный)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эфмороктоког альфа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22" w:name="sub_1014"/>
      <w:bookmarkEnd w:id="22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4) </w:t>
      </w:r>
      <w:hyperlink r:id="rId11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C01BD,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23" w:name="sub_1014"/>
      <w:bookmarkStart w:id="24" w:name="sub_1014"/>
      <w:bookmarkEnd w:id="24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25" w:name="sub_1038"/>
            <w:r>
              <w:rPr>
                <w:rFonts w:cs="Times New Roman" w:ascii="Times New Roman" w:hAnsi="Times New Roman"/>
                <w:sz w:val="20"/>
                <w:szCs w:val="20"/>
              </w:rPr>
              <w:t>C01BD</w:t>
            </w:r>
            <w:bookmarkEnd w:id="25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амиодарон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4-Нитро-N-[(IRS)-1-(4-фторфенил)-2-(1-этилпиперидин-4-ил)этил]бензамида гидрохлорид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26" w:name="sub_1015"/>
      <w:bookmarkEnd w:id="26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5) </w:t>
      </w:r>
      <w:hyperlink r:id="rId12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C01EB,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27" w:name="sub_1015"/>
      <w:bookmarkStart w:id="28" w:name="sub_1015"/>
      <w:bookmarkEnd w:id="28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29" w:name="sub_1317"/>
            <w:r>
              <w:rPr>
                <w:rFonts w:cs="Times New Roman" w:ascii="Times New Roman" w:hAnsi="Times New Roman"/>
                <w:sz w:val="20"/>
                <w:szCs w:val="20"/>
              </w:rPr>
              <w:t>C01EB</w:t>
            </w:r>
            <w:bookmarkEnd w:id="29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ивабрадин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мельдоний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внутривенного, внутримышечного и парабульбарного введения; раствор для инъекций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30" w:name="sub_1016"/>
      <w:bookmarkEnd w:id="30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6) </w:t>
      </w:r>
      <w:hyperlink r:id="rId13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D07AC,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31" w:name="sub_1016"/>
      <w:bookmarkStart w:id="32" w:name="sub_1016"/>
      <w:bookmarkEnd w:id="32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33" w:name="sub_1411"/>
            <w:r>
              <w:rPr>
                <w:rFonts w:cs="Times New Roman" w:ascii="Times New Roman" w:hAnsi="Times New Roman"/>
                <w:sz w:val="20"/>
                <w:szCs w:val="20"/>
              </w:rPr>
              <w:t>D07AC</w:t>
            </w:r>
            <w:bookmarkEnd w:id="33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бетаметазон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крем для наружного применения;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мазь для наружного применения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мометазон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крем для наружного применения;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мазь для наружного применения; раствор для наружного применения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34" w:name="sub_1017"/>
      <w:bookmarkEnd w:id="34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7) </w:t>
      </w:r>
      <w:hyperlink r:id="rId14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G03GA,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35" w:name="sub_1017"/>
      <w:bookmarkStart w:id="36" w:name="sub_1017"/>
      <w:bookmarkEnd w:id="36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37" w:name="sub_1521"/>
            <w:r>
              <w:rPr>
                <w:rFonts w:cs="Times New Roman" w:ascii="Times New Roman" w:hAnsi="Times New Roman"/>
                <w:sz w:val="20"/>
                <w:szCs w:val="20"/>
              </w:rPr>
              <w:t>G03GA</w:t>
            </w:r>
            <w:bookmarkEnd w:id="37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гонадотропины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корифоллитропин альфа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фоллитропин альфа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фоллитропин альфа + лутропин альфа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38" w:name="sub_1018"/>
      <w:bookmarkEnd w:id="38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8) </w:t>
      </w:r>
      <w:hyperlink r:id="rId15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H01BB,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39" w:name="sub_1018"/>
      <w:bookmarkStart w:id="40" w:name="sub_1018"/>
      <w:bookmarkEnd w:id="40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41" w:name="sub_1067"/>
            <w:r>
              <w:rPr>
                <w:rFonts w:cs="Times New Roman" w:ascii="Times New Roman" w:hAnsi="Times New Roman"/>
                <w:sz w:val="20"/>
                <w:szCs w:val="20"/>
              </w:rPr>
              <w:t>H01BB</w:t>
            </w:r>
            <w:bookmarkEnd w:id="41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окситоцин и его аналоги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карбетоцин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окситоцин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инъекций;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инъекций и местного применения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42" w:name="sub_10019"/>
      <w:bookmarkEnd w:id="42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9) </w:t>
      </w:r>
      <w:hyperlink r:id="rId16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H03CA,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43" w:name="sub_10019"/>
      <w:bookmarkStart w:id="44" w:name="sub_10019"/>
      <w:bookmarkEnd w:id="44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45" w:name="sub_1621"/>
            <w:r>
              <w:rPr>
                <w:rFonts w:cs="Times New Roman" w:ascii="Times New Roman" w:hAnsi="Times New Roman"/>
                <w:sz w:val="20"/>
                <w:szCs w:val="20"/>
              </w:rPr>
              <w:t>H03CA</w:t>
            </w:r>
            <w:bookmarkEnd w:id="45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препараты йода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калия йодид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46" w:name="sub_1110"/>
      <w:bookmarkEnd w:id="46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10) </w:t>
      </w:r>
      <w:hyperlink r:id="rId17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J01CE,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47" w:name="sub_1110"/>
      <w:bookmarkStart w:id="48" w:name="sub_1110"/>
      <w:bookmarkEnd w:id="48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49" w:name="sub_1078"/>
            <w:r>
              <w:rPr>
                <w:rFonts w:cs="Times New Roman" w:ascii="Times New Roman" w:hAnsi="Times New Roman"/>
                <w:sz w:val="20"/>
                <w:szCs w:val="20"/>
              </w:rPr>
              <w:t>J01CE</w:t>
            </w:r>
            <w:bookmarkEnd w:id="49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пенициллины, чувствительные к бета-лактамазам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бензатина бензилпенициллин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бензилпенициллин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и подкожного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раствора для инъекций и местного применения;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феноксиметилпенициллин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суспензии для приема внутрь; таблетки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50" w:name="sub_1111"/>
      <w:bookmarkEnd w:id="50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11) </w:t>
      </w:r>
      <w:hyperlink r:id="rId18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J01CR,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51" w:name="sub_1111"/>
      <w:bookmarkStart w:id="52" w:name="sub_1111"/>
      <w:bookmarkEnd w:id="52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53" w:name="sub_1710"/>
            <w:r>
              <w:rPr>
                <w:rFonts w:cs="Times New Roman" w:ascii="Times New Roman" w:hAnsi="Times New Roman"/>
                <w:sz w:val="20"/>
                <w:szCs w:val="20"/>
              </w:rPr>
              <w:t>J01CR</w:t>
            </w:r>
            <w:bookmarkEnd w:id="53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амоксициллин + клавулановая кислота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 диспергируемые;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оболочкой;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ампициллин + сульбактам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54" w:name="sub_1112"/>
      <w:bookmarkEnd w:id="54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12) </w:t>
      </w:r>
      <w:hyperlink r:id="rId19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J01GB,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55" w:name="sub_1112"/>
      <w:bookmarkStart w:id="56" w:name="sub_1112"/>
      <w:bookmarkEnd w:id="56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57" w:name="sub_1725"/>
            <w:r>
              <w:rPr>
                <w:rFonts w:cs="Times New Roman" w:ascii="Times New Roman" w:hAnsi="Times New Roman"/>
                <w:sz w:val="20"/>
                <w:szCs w:val="20"/>
              </w:rPr>
              <w:t>J01GB</w:t>
            </w:r>
            <w:bookmarkEnd w:id="57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другие аминогликозиды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амикацин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гентамицин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капли глазные;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канамицин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тобрамицин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капли глазные;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 с порошком для ингаляций;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ингаляций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58" w:name="sub_1113"/>
      <w:bookmarkEnd w:id="58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13) после </w:t>
      </w:r>
      <w:hyperlink r:id="rId20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позиции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, касающейся J01XA, дополнить </w:t>
      </w:r>
      <w:hyperlink r:id="rId21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позицией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 следующего содержания: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59" w:name="sub_1113"/>
      <w:bookmarkStart w:id="60" w:name="sub_1113"/>
      <w:bookmarkEnd w:id="60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61" w:name="sub_1730"/>
            <w:r>
              <w:rPr>
                <w:rFonts w:cs="Times New Roman" w:ascii="Times New Roman" w:hAnsi="Times New Roman"/>
                <w:sz w:val="20"/>
                <w:szCs w:val="20"/>
              </w:rPr>
              <w:t>J01XB</w:t>
            </w:r>
            <w:bookmarkEnd w:id="61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полимиксины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полимиксин В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62" w:name="sub_1114"/>
      <w:bookmarkEnd w:id="62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14) </w:t>
      </w:r>
      <w:hyperlink r:id="rId22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J04AK,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63" w:name="sub_1114"/>
      <w:bookmarkStart w:id="64" w:name="sub_1114"/>
      <w:bookmarkEnd w:id="64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65" w:name="sub_1744"/>
            <w:r>
              <w:rPr>
                <w:rFonts w:cs="Times New Roman" w:ascii="Times New Roman" w:hAnsi="Times New Roman"/>
                <w:sz w:val="20"/>
                <w:szCs w:val="20"/>
              </w:rPr>
              <w:t>J04AK</w:t>
            </w:r>
            <w:bookmarkEnd w:id="65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другие противотуберкулезные препараты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бедаквилин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деламанид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пиразинамид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теризидон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тиоуреидоиминометилпиридиния перхлорат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этамбутол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оболочкой;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66" w:name="sub_1115"/>
      <w:bookmarkEnd w:id="66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15) позиции, касающиеся </w:t>
      </w:r>
      <w:hyperlink r:id="rId23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J05AF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 и </w:t>
      </w:r>
      <w:hyperlink r:id="rId24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J05AG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67" w:name="sub_1115"/>
      <w:bookmarkStart w:id="68" w:name="sub_1115"/>
      <w:bookmarkEnd w:id="68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69" w:name="sub_10021"/>
            <w:r>
              <w:rPr>
                <w:rFonts w:cs="Times New Roman" w:ascii="Times New Roman" w:hAnsi="Times New Roman"/>
                <w:sz w:val="20"/>
                <w:szCs w:val="20"/>
              </w:rPr>
              <w:t>J05AF</w:t>
            </w:r>
            <w:bookmarkEnd w:id="69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абакавир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диданозин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 кишечнорастворимые; порошок для приготовления раствора для приема внутрь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зидовудин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инфузий; 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ламивудин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ставудин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телбивудин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тенофовир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тенофовира алафенамид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фосфазид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эмтрицитабин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энтекавир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70" w:name="sub_1753"/>
            <w:r>
              <w:rPr>
                <w:rFonts w:cs="Times New Roman" w:ascii="Times New Roman" w:hAnsi="Times New Roman"/>
                <w:sz w:val="20"/>
                <w:szCs w:val="20"/>
              </w:rPr>
              <w:t>J05AG</w:t>
            </w:r>
            <w:bookmarkEnd w:id="70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ненуклеозидные ингибиторы обратной транскриптазы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доравирин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невирапин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суспензия для приема внутрь; таблетки;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элсульфавирин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этравирин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эфавиренз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71" w:name="sub_1116"/>
      <w:bookmarkEnd w:id="71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16) позиции, касающиеся </w:t>
      </w:r>
      <w:hyperlink r:id="rId25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J05AP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, </w:t>
      </w:r>
      <w:hyperlink r:id="rId26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J05AR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 и </w:t>
      </w:r>
      <w:hyperlink r:id="rId27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J05AX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72" w:name="sub_1116"/>
      <w:bookmarkStart w:id="73" w:name="sub_1116"/>
      <w:bookmarkEnd w:id="73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74" w:name="sub_10022"/>
            <w:r>
              <w:rPr>
                <w:rFonts w:cs="Times New Roman" w:ascii="Times New Roman" w:hAnsi="Times New Roman"/>
                <w:sz w:val="20"/>
                <w:szCs w:val="20"/>
              </w:rPr>
              <w:t>J05AP</w:t>
            </w:r>
            <w:bookmarkEnd w:id="74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противовирусные препараты для лечения гепатита C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велпатасвир + софосбувир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глекапревир + пибрентасвир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даклатасвир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дасабувир; омбитасвир + паритапревир + ритонавир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таблеток набор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рибавирин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инфузий; лиофилизат для приготовления суспензии для приема внутрь; таблетки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софосбувир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75" w:name="sub_10023"/>
            <w:r>
              <w:rPr>
                <w:rFonts w:cs="Times New Roman" w:ascii="Times New Roman" w:hAnsi="Times New Roman"/>
                <w:sz w:val="20"/>
                <w:szCs w:val="20"/>
              </w:rPr>
              <w:t>J05AR</w:t>
            </w:r>
            <w:bookmarkEnd w:id="75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абакавир + ламивудин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абакавир + зидовудин + ламивудин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биктегравир + тенофовир алафенамид + эмтрицитабин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доравирин +ламивудин + тенофовир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зидовудин + ламивудин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лопинавир + ритонавир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рилпивирин + тенофовир + эмтрицитабин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76" w:name="sub_1071"/>
            <w:r>
              <w:rPr>
                <w:rFonts w:cs="Times New Roman" w:ascii="Times New Roman" w:hAnsi="Times New Roman"/>
                <w:sz w:val="20"/>
                <w:szCs w:val="20"/>
              </w:rPr>
              <w:t>J05AX</w:t>
            </w:r>
            <w:bookmarkEnd w:id="76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булевиртид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гразопревир + элбасвир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долутегравир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кагоцел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маравирок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ралтегравир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 жевательные;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ремдесивир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умифеновир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фавипиравир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77" w:name="sub_1117"/>
      <w:bookmarkEnd w:id="77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17) </w:t>
      </w:r>
      <w:hyperlink r:id="rId28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J06BB,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78" w:name="sub_1117"/>
      <w:bookmarkStart w:id="79" w:name="sub_1117"/>
      <w:bookmarkEnd w:id="79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80" w:name="sub_1077"/>
            <w:r>
              <w:rPr>
                <w:rFonts w:cs="Times New Roman" w:ascii="Times New Roman" w:hAnsi="Times New Roman"/>
                <w:sz w:val="20"/>
                <w:szCs w:val="20"/>
              </w:rPr>
              <w:t>J06BB</w:t>
            </w:r>
            <w:bookmarkEnd w:id="80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специфические иммуноглобулины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иммуноглобулин человека антирезус RHO(D)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иммуноглобулин человека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противостафилококковый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паливизумаб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81" w:name="sub_1118"/>
      <w:bookmarkEnd w:id="81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18) позиции, касающиеся </w:t>
      </w:r>
      <w:hyperlink r:id="rId29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L01DB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 и </w:t>
      </w:r>
      <w:hyperlink r:id="rId30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L01DC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82" w:name="sub_1118"/>
      <w:bookmarkStart w:id="83" w:name="sub_1118"/>
      <w:bookmarkEnd w:id="83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84" w:name="sub_10026"/>
            <w:r>
              <w:rPr>
                <w:rFonts w:cs="Times New Roman" w:ascii="Times New Roman" w:hAnsi="Times New Roman"/>
                <w:sz w:val="20"/>
                <w:szCs w:val="20"/>
              </w:rPr>
              <w:t>L01DB</w:t>
            </w:r>
            <w:bookmarkEnd w:id="84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антрациклины и родственные соединения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даунорубицин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доксорубицин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идарубицин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митоксантрон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эпирубицин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85" w:name="sub_1027"/>
            <w:r>
              <w:rPr>
                <w:rFonts w:cs="Times New Roman" w:ascii="Times New Roman" w:hAnsi="Times New Roman"/>
                <w:sz w:val="20"/>
                <w:szCs w:val="20"/>
              </w:rPr>
              <w:t>L01DC</w:t>
            </w:r>
            <w:bookmarkEnd w:id="85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блеомицин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иксабепилон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митомицин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86" w:name="sub_1119"/>
      <w:bookmarkEnd w:id="86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19) позиции, касающиеся </w:t>
      </w:r>
      <w:hyperlink r:id="rId31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L01XC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, </w:t>
      </w:r>
      <w:hyperlink r:id="rId32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L01XE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 и </w:t>
      </w:r>
      <w:hyperlink r:id="rId33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L01XX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87" w:name="sub_1119"/>
      <w:bookmarkStart w:id="88" w:name="sub_1119"/>
      <w:bookmarkEnd w:id="88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89" w:name="sub_10027"/>
            <w:r>
              <w:rPr>
                <w:rFonts w:cs="Times New Roman" w:ascii="Times New Roman" w:hAnsi="Times New Roman"/>
                <w:sz w:val="20"/>
                <w:szCs w:val="20"/>
              </w:rPr>
              <w:t>L01XC</w:t>
            </w:r>
            <w:bookmarkEnd w:id="89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авелумаб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атезолизумаб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бевацизумаб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блинатумомаб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брентуксимаб ведотин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даратумумаб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дурвалумаб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изатуксимаб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ипилимумаб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ниволумаб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обинутузумаб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панитумумаб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пембролизумаб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пертузумаб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пролголимаб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рамуцирумаб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ритуксимаб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трастузумаб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трастузумаб эмтанзин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цетуксимаб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элотузумаб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90" w:name="sub_10028"/>
            <w:r>
              <w:rPr>
                <w:rFonts w:cs="Times New Roman" w:ascii="Times New Roman" w:hAnsi="Times New Roman"/>
                <w:sz w:val="20"/>
                <w:szCs w:val="20"/>
              </w:rPr>
              <w:t>L01XE</w:t>
            </w:r>
            <w:bookmarkEnd w:id="90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абемациклиб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акалабрутиниб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акситиниб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алектиниб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афатиниб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бозутиниб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вандетаниб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вемурафениб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гефитиниб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дабрафениб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дазатиниб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ибрутиниб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иматиниб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кабозантиниб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кобиметиниб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кризотиниб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лапатиниб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ленватиниб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мидостаурин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нилотиниб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нинтеданиб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 мягкие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осимертиниб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пазопаниб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палбоциклиб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регорафениб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рибоциклиб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руксолитиниб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сорафениб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сунитиниб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траметиниб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церитиниб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эрлотиниб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91" w:name="sub_10029"/>
            <w:r>
              <w:rPr>
                <w:rFonts w:cs="Times New Roman" w:ascii="Times New Roman" w:hAnsi="Times New Roman"/>
                <w:sz w:val="20"/>
                <w:szCs w:val="20"/>
              </w:rPr>
              <w:t>L01XX</w:t>
            </w:r>
            <w:bookmarkEnd w:id="91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аспарагиназа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афлиберцепт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инфузий; раствор для внутриглазного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бортезомиб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венетоклакс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висмодегиб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гидроксикарбамид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иксазомиб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иринотекан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карфилзомиб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митотан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олапариб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талазопариб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третиноин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фактор некроза опухоли альфа-1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(тимозин рекомбинантный)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эрибулин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введения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92" w:name="sub_1120"/>
      <w:bookmarkEnd w:id="92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20) </w:t>
      </w:r>
      <w:hyperlink r:id="rId34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L02AE,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93" w:name="sub_1120"/>
      <w:bookmarkStart w:id="94" w:name="sub_1120"/>
      <w:bookmarkEnd w:id="94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95" w:name="sub_1030"/>
            <w:r>
              <w:rPr>
                <w:rFonts w:cs="Times New Roman" w:ascii="Times New Roman" w:hAnsi="Times New Roman"/>
                <w:sz w:val="20"/>
                <w:szCs w:val="20"/>
              </w:rPr>
              <w:t>L02AE</w:t>
            </w:r>
            <w:bookmarkEnd w:id="95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бусерелин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гозерелин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имплантат;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лейпрорелин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трипторелин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96" w:name="sub_1121"/>
      <w:bookmarkEnd w:id="96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21) </w:t>
      </w:r>
      <w:hyperlink r:id="rId35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L04AA,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97" w:name="sub_1121"/>
      <w:bookmarkStart w:id="98" w:name="sub_1121"/>
      <w:bookmarkEnd w:id="98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99" w:name="sub_10032"/>
            <w:r>
              <w:rPr>
                <w:rFonts w:cs="Times New Roman" w:ascii="Times New Roman" w:hAnsi="Times New Roman"/>
                <w:sz w:val="20"/>
                <w:szCs w:val="20"/>
              </w:rPr>
              <w:t>L04AA</w:t>
            </w:r>
            <w:bookmarkEnd w:id="99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абатацепт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алемтузумаб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апремиласт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барицитиниб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белимумаб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ведолизумаб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кладрибин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лефлуномид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микофенолата мофетил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микофеноловая кислота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 кишечнорастворимые, покрытые оболочкой;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натализумаб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окрелизумаб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сипонимод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терифлуномид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тофацитиниб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упадацитиниб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финголимод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эверолимус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 диспергируемые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экулизумаб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00" w:name="sub_1122"/>
      <w:bookmarkEnd w:id="100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22) </w:t>
      </w:r>
      <w:hyperlink r:id="rId36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L04AC,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01" w:name="sub_1122"/>
      <w:bookmarkStart w:id="102" w:name="sub_1122"/>
      <w:bookmarkEnd w:id="102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03" w:name="sub_1081"/>
            <w:r>
              <w:rPr>
                <w:rFonts w:cs="Times New Roman" w:ascii="Times New Roman" w:hAnsi="Times New Roman"/>
                <w:sz w:val="20"/>
                <w:szCs w:val="20"/>
              </w:rPr>
              <w:t>L04AC</w:t>
            </w:r>
            <w:bookmarkEnd w:id="103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анакинра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базиликсимаб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гуселькумаб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иксекизумаб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канакинумаб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левилимаб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нетакимаб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олокизумаб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рисанкизумаб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сарилумаб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секукинумаб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тоцилизумаб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устекинумаб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04" w:name="sub_1123"/>
      <w:bookmarkEnd w:id="104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23) </w:t>
      </w:r>
      <w:hyperlink r:id="rId37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L04AX,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05" w:name="sub_1123"/>
      <w:bookmarkStart w:id="106" w:name="sub_1123"/>
      <w:bookmarkEnd w:id="106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07" w:name="sub_10033"/>
            <w:r>
              <w:rPr>
                <w:rFonts w:cs="Times New Roman" w:ascii="Times New Roman" w:hAnsi="Times New Roman"/>
                <w:sz w:val="20"/>
                <w:szCs w:val="20"/>
              </w:rPr>
              <w:t>L04AX</w:t>
            </w:r>
            <w:bookmarkEnd w:id="107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азатиоприн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диметилфумарат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 кишечнорастворимые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леналидомид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пирфенидон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помалидомид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08" w:name="sub_1124"/>
      <w:bookmarkEnd w:id="108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24) </w:t>
      </w:r>
      <w:hyperlink r:id="rId38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M09AX,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09" w:name="sub_1124"/>
      <w:bookmarkStart w:id="110" w:name="sub_1124"/>
      <w:bookmarkEnd w:id="110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11" w:name="sub_10036"/>
            <w:r>
              <w:rPr>
                <w:rFonts w:cs="Times New Roman" w:ascii="Times New Roman" w:hAnsi="Times New Roman"/>
                <w:sz w:val="20"/>
                <w:szCs w:val="20"/>
              </w:rPr>
              <w:t>M09AX</w:t>
            </w:r>
            <w:bookmarkEnd w:id="111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нусинерсен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интратекального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рисдиплам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12" w:name="sub_1125"/>
      <w:bookmarkEnd w:id="112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25) </w:t>
      </w:r>
      <w:hyperlink r:id="rId39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N02AA,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13" w:name="sub_1125"/>
      <w:bookmarkStart w:id="114" w:name="sub_1125"/>
      <w:bookmarkEnd w:id="114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15" w:name="sub_11012"/>
            <w:r>
              <w:rPr>
                <w:rFonts w:cs="Times New Roman" w:ascii="Times New Roman" w:hAnsi="Times New Roman"/>
                <w:sz w:val="20"/>
                <w:szCs w:val="20"/>
              </w:rPr>
              <w:t>N02AA</w:t>
            </w:r>
            <w:bookmarkEnd w:id="115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природные алкалоиды опия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морфин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 пролонгированного действия;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инъекций;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подкожного введения;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 пролонгированного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действия, покрытые пленочной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оболочкой;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 с пролонгированным высвобождением, покрытые пленочной оболочкой;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налоксон + оксикодон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16" w:name="sub_1126"/>
      <w:bookmarkEnd w:id="116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26) </w:t>
      </w:r>
      <w:hyperlink r:id="rId40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N03AF,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17" w:name="sub_1126"/>
      <w:bookmarkStart w:id="118" w:name="sub_1126"/>
      <w:bookmarkEnd w:id="118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19" w:name="sub_1039"/>
            <w:r>
              <w:rPr>
                <w:rFonts w:cs="Times New Roman" w:ascii="Times New Roman" w:hAnsi="Times New Roman"/>
                <w:sz w:val="20"/>
                <w:szCs w:val="20"/>
              </w:rPr>
              <w:t>N03AF</w:t>
            </w:r>
            <w:bookmarkEnd w:id="119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карбамазепин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 пролонгированного действия;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окскарбазепин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суспензия для приема внутрь; таблетки, покрытые пленочной оболочкой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20" w:name="sub_1127"/>
      <w:bookmarkEnd w:id="120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27) позиции, касающиеся </w:t>
      </w:r>
      <w:hyperlink r:id="rId41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R03AC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 и </w:t>
      </w:r>
      <w:hyperlink r:id="rId42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R03AK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21" w:name="sub_1127"/>
      <w:bookmarkStart w:id="122" w:name="sub_1127"/>
      <w:bookmarkEnd w:id="122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23" w:name="sub_1129"/>
            <w:r>
              <w:rPr>
                <w:rFonts w:cs="Times New Roman" w:ascii="Times New Roman" w:hAnsi="Times New Roman"/>
                <w:sz w:val="20"/>
                <w:szCs w:val="20"/>
              </w:rPr>
              <w:t>R03AC</w:t>
            </w:r>
            <w:bookmarkEnd w:id="123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селективные бета 2-адреномиметики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индакатерол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 с порошком для ингаляций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сальбутамол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аэрозоль для ингаляций дозированный;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капсулы с порошком для ингаляций;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формотерол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аэрозоль для ингаляций дозированный; капсулы с порошком для ингаляций;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24" w:name="sub_1130"/>
            <w:r>
              <w:rPr>
                <w:rFonts w:cs="Times New Roman" w:ascii="Times New Roman" w:hAnsi="Times New Roman"/>
                <w:sz w:val="20"/>
                <w:szCs w:val="20"/>
              </w:rPr>
              <w:t>R03AK</w:t>
            </w:r>
            <w:bookmarkEnd w:id="124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беклометазон + формотерол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будесонид + формотерол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капсул с порошком для ингаляций набор;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вилантерол + флутиказона фуроат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салметерол + флутиказон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аэрозоль для ингаляций дозированный; капсулы с порошком для ингаляций;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порошок для ингаляций дозированный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25" w:name="sub_1128"/>
      <w:bookmarkEnd w:id="125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28) после </w:t>
      </w:r>
      <w:hyperlink r:id="rId43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позиции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, касающейся R07AA, дополнить </w:t>
      </w:r>
      <w:hyperlink r:id="rId44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позицией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 следующего содержания: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26" w:name="sub_1128"/>
      <w:bookmarkStart w:id="127" w:name="sub_1128"/>
      <w:bookmarkEnd w:id="127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28" w:name="sub_10052"/>
            <w:r>
              <w:rPr>
                <w:rFonts w:cs="Times New Roman" w:ascii="Times New Roman" w:hAnsi="Times New Roman"/>
                <w:sz w:val="20"/>
                <w:szCs w:val="20"/>
              </w:rPr>
              <w:t>R07AX</w:t>
            </w:r>
            <w:bookmarkEnd w:id="128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препараты для лечения заболеваний органов дыхания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ивакафтор+лумакафтор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29" w:name="sub_11290"/>
      <w:bookmarkEnd w:id="129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29) </w:t>
      </w:r>
      <w:hyperlink r:id="rId45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S01LA,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30" w:name="sub_11290"/>
      <w:bookmarkStart w:id="131" w:name="sub_11290"/>
      <w:bookmarkEnd w:id="131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32" w:name="sub_10053"/>
            <w:r>
              <w:rPr>
                <w:rFonts w:cs="Times New Roman" w:ascii="Times New Roman" w:hAnsi="Times New Roman"/>
                <w:sz w:val="20"/>
                <w:szCs w:val="20"/>
              </w:rPr>
              <w:t>S01LA</w:t>
            </w:r>
            <w:bookmarkEnd w:id="132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средства, препятствующие новообразованию сосудов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бролуцизумаб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ранибизумаб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внутриглазного введения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33" w:name="sub_11300"/>
      <w:bookmarkEnd w:id="133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30) </w:t>
      </w:r>
      <w:hyperlink r:id="rId46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V08CA,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34" w:name="sub_11300"/>
      <w:bookmarkStart w:id="135" w:name="sub_11300"/>
      <w:bookmarkEnd w:id="135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39"/>
        <w:gridCol w:w="3780"/>
        <w:gridCol w:w="5461"/>
      </w:tblGrid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36" w:name="sub_10054"/>
            <w:r>
              <w:rPr>
                <w:rFonts w:cs="Times New Roman" w:ascii="Times New Roman" w:hAnsi="Times New Roman"/>
                <w:sz w:val="20"/>
                <w:szCs w:val="20"/>
              </w:rPr>
              <w:t>V08CA</w:t>
            </w:r>
            <w:bookmarkEnd w:id="136"/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парамагнитные контрастные средства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гадобеновая кислота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гадобутрол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гадоверсетамид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гадодиамид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гадоксетовая кислота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гадопентетовая кислота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гадотеридол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>
        <w:trPr/>
        <w:tc>
          <w:tcPr>
            <w:tcW w:w="15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3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гадотеровая кислота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раствор для внутривенного введения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".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37" w:name="sub_1021"/>
      <w:bookmarkEnd w:id="137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2. В </w:t>
      </w:r>
      <w:hyperlink r:id="rId47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приложении N 3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 к указанному распоряжению:</w:t>
      </w:r>
    </w:p>
    <w:p>
      <w:pPr>
        <w:pStyle w:val="Normal"/>
        <w:bidi w:val="0"/>
        <w:ind w:left="0" w:right="0" w:firstLine="720"/>
        <w:rPr/>
      </w:pPr>
      <w:bookmarkStart w:id="138" w:name="sub_1021"/>
      <w:bookmarkStart w:id="139" w:name="sub_1002"/>
      <w:bookmarkEnd w:id="138"/>
      <w:bookmarkEnd w:id="139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1) в разделе I </w:t>
      </w:r>
      <w:hyperlink r:id="rId48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B02BD,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40" w:name="sub_1002"/>
      <w:bookmarkStart w:id="141" w:name="sub_1002"/>
      <w:bookmarkEnd w:id="141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160"/>
        <w:gridCol w:w="7281"/>
      </w:tblGrid>
      <w:tr>
        <w:trPr/>
        <w:tc>
          <w:tcPr>
            <w:tcW w:w="1679" w:type="dxa"/>
            <w:tcBorders/>
            <w:shd w:fill="auto" w:val="clear"/>
          </w:tcPr>
          <w:p>
            <w:pPr>
              <w:pStyle w:val="Style24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bookmarkStart w:id="142" w:name="sub_30014"/>
            <w:r>
              <w:rPr>
                <w:rFonts w:cs="Times New Roman" w:ascii="Times New Roman" w:hAnsi="Times New Roman"/>
                <w:sz w:val="20"/>
                <w:szCs w:val="20"/>
              </w:rPr>
              <w:t>B02BD</w:t>
            </w:r>
            <w:bookmarkEnd w:id="142"/>
          </w:p>
        </w:tc>
        <w:tc>
          <w:tcPr>
            <w:tcW w:w="6160" w:type="dxa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7281" w:type="dxa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антиингибиторный коагулянтный комплекс</w:t>
            </w:r>
          </w:p>
        </w:tc>
      </w:tr>
      <w:tr>
        <w:trPr/>
        <w:tc>
          <w:tcPr>
            <w:tcW w:w="167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8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мороктоког альфа</w:t>
            </w:r>
          </w:p>
        </w:tc>
      </w:tr>
      <w:tr>
        <w:trPr/>
        <w:tc>
          <w:tcPr>
            <w:tcW w:w="167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8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нонаког альфа</w:t>
            </w:r>
          </w:p>
        </w:tc>
      </w:tr>
      <w:tr>
        <w:trPr/>
        <w:tc>
          <w:tcPr>
            <w:tcW w:w="167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8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октоког альфа</w:t>
            </w:r>
          </w:p>
        </w:tc>
      </w:tr>
      <w:tr>
        <w:trPr/>
        <w:tc>
          <w:tcPr>
            <w:tcW w:w="167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8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симоктоког альфа</w:t>
            </w:r>
          </w:p>
        </w:tc>
      </w:tr>
      <w:tr>
        <w:trPr/>
        <w:tc>
          <w:tcPr>
            <w:tcW w:w="167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8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фактор свертывания крови VIII</w:t>
            </w:r>
          </w:p>
        </w:tc>
      </w:tr>
      <w:tr>
        <w:trPr/>
        <w:tc>
          <w:tcPr>
            <w:tcW w:w="167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8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фактор свертывания крови VIII + фактор Виллебранда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фактор свертывания крови IX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эптаког альфа (активированный)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эфмороктоког альфа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43" w:name="sub_1022"/>
      <w:bookmarkEnd w:id="143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2) в разделе V позиции, касающиеся </w:t>
      </w:r>
      <w:hyperlink r:id="rId49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L01XX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 и </w:t>
      </w:r>
      <w:hyperlink r:id="rId50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L04AX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изложить в следующей редакции: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  <w:bookmarkStart w:id="144" w:name="sub_1022"/>
      <w:bookmarkStart w:id="145" w:name="sub_1022"/>
      <w:bookmarkEnd w:id="145"/>
    </w:p>
    <w:p>
      <w:pPr>
        <w:pStyle w:val="Normal"/>
        <w:bidi w:val="0"/>
        <w:ind w:left="0" w:right="0" w:firstLine="720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160"/>
        <w:gridCol w:w="7281"/>
      </w:tblGrid>
      <w:tr>
        <w:trPr/>
        <w:tc>
          <w:tcPr>
            <w:tcW w:w="167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46" w:name="sub_3058"/>
            <w:r>
              <w:rPr>
                <w:rFonts w:cs="Times New Roman" w:ascii="Times New Roman" w:hAnsi="Times New Roman"/>
                <w:sz w:val="20"/>
                <w:szCs w:val="20"/>
              </w:rPr>
              <w:t>L01XX</w:t>
            </w:r>
            <w:bookmarkEnd w:id="146"/>
          </w:p>
        </w:tc>
        <w:tc>
          <w:tcPr>
            <w:tcW w:w="616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728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бортезомиб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иксазомиб</w:t>
            </w:r>
          </w:p>
        </w:tc>
      </w:tr>
      <w:tr>
        <w:trPr/>
        <w:tc>
          <w:tcPr>
            <w:tcW w:w="167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47" w:name="sub_3059"/>
            <w:r>
              <w:rPr>
                <w:rFonts w:cs="Times New Roman" w:ascii="Times New Roman" w:hAnsi="Times New Roman"/>
                <w:sz w:val="20"/>
                <w:szCs w:val="20"/>
              </w:rPr>
              <w:t>L04AX</w:t>
            </w:r>
            <w:bookmarkEnd w:id="147"/>
          </w:p>
        </w:tc>
        <w:tc>
          <w:tcPr>
            <w:tcW w:w="616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728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леналидомид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помалидомид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";</w:t>
      </w:r>
    </w:p>
    <w:p>
      <w:pPr>
        <w:pStyle w:val="Normal"/>
        <w:bidi w:val="0"/>
        <w:ind w:left="0" w:right="0" w:firstLine="720"/>
        <w:rPr>
          <w:rFonts w:ascii="Times New Roman" w:hAnsi="Times New Roman"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bookmarkStart w:id="148" w:name="sub_1023"/>
      <w:bookmarkEnd w:id="148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3) в разделе VI </w:t>
      </w:r>
      <w:hyperlink r:id="rId51">
        <w:r>
          <w:rPr>
            <w:rStyle w:val="Style14"/>
            <w:rFonts w:eastAsia="Times New Roman" w:ascii="Times New Roman" w:hAnsi="Times New Roman"/>
            <w:sz w:val="20"/>
            <w:szCs w:val="20"/>
            <w:lang w:val="ru-RU" w:eastAsia="ru-RU" w:bidi="ar-SA"/>
          </w:rPr>
          <w:t>позицию</w:t>
        </w:r>
      </w:hyperlink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, касающуюся L04AA, изложить в следующей редакции:</w:t>
      </w:r>
    </w:p>
    <w:p>
      <w:pPr>
        <w:pStyle w:val="Normal"/>
        <w:bidi w:val="0"/>
        <w:ind w:left="0" w:right="0" w:firstLine="720"/>
        <w:rPr/>
      </w:pPr>
      <w:bookmarkStart w:id="149" w:name="sub_1023"/>
      <w:bookmarkEnd w:id="149"/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</w:t>
      </w:r>
    </w:p>
    <w:tbl>
      <w:tblPr>
        <w:tblW w:w="151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160"/>
        <w:gridCol w:w="7281"/>
      </w:tblGrid>
      <w:tr>
        <w:trPr/>
        <w:tc>
          <w:tcPr>
            <w:tcW w:w="1679" w:type="dxa"/>
            <w:tcBorders/>
            <w:shd w:fill="auto" w:val="clear"/>
          </w:tcPr>
          <w:p>
            <w:pPr>
              <w:pStyle w:val="Style24"/>
              <w:bidi w:val="0"/>
              <w:ind w:left="0" w:right="0" w:hanging="0"/>
              <w:jc w:val="center"/>
              <w:rPr/>
            </w:pPr>
            <w:bookmarkStart w:id="150" w:name="sub_3067"/>
            <w:r>
              <w:rPr>
                <w:rFonts w:cs="Times New Roman" w:ascii="Times New Roman" w:hAnsi="Times New Roman"/>
                <w:sz w:val="20"/>
                <w:szCs w:val="20"/>
              </w:rPr>
              <w:t>L04AA</w:t>
            </w:r>
            <w:bookmarkEnd w:id="150"/>
          </w:p>
        </w:tc>
        <w:tc>
          <w:tcPr>
            <w:tcW w:w="6160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7281" w:type="dxa"/>
            <w:tcBorders/>
            <w:shd w:fill="auto" w:val="clear"/>
          </w:tcPr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алемтузумаб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кладрибин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натализумаб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окрелизумаб</w:t>
            </w:r>
          </w:p>
          <w:p>
            <w:pPr>
              <w:pStyle w:val="Style25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терифлуномид</w:t>
            </w:r>
          </w:p>
        </w:tc>
      </w:tr>
    </w:tbl>
    <w:p>
      <w:pPr>
        <w:pStyle w:val="Normal"/>
        <w:bidi w:val="0"/>
        <w:ind w:left="0" w:right="0" w:firstLine="698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".</w:t>
      </w:r>
    </w:p>
    <w:p>
      <w:pPr>
        <w:pStyle w:val="Normal"/>
        <w:bidi w:val="0"/>
        <w:ind w:left="0" w:right="0" w:firstLine="698"/>
        <w:jc w:val="right"/>
        <w:rPr/>
      </w:pPr>
      <w:r>
        <w:rPr/>
      </w:r>
    </w:p>
    <w:sectPr>
      <w:headerReference w:type="default" r:id="rId52"/>
      <w:footerReference w:type="default" r:id="rId53"/>
      <w:type w:val="nextPage"/>
      <w:pgSz w:orient="landscape" w:w="16838" w:h="11906"/>
      <w:pgMar w:left="800" w:right="800" w:header="720" w:top="1440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3436"/>
      <w:gridCol w:w="3432"/>
      <w:gridCol w:w="3433"/>
    </w:tblGrid>
    <w:tr>
      <w:trPr/>
      <w:tc>
        <w:tcPr>
          <w:tcW w:w="3436" w:type="dxa"/>
          <w:tcBorders/>
          <w:shd w:fill="auto" w:val="clear"/>
        </w:tcPr>
        <w:p>
          <w:pPr>
            <w:pStyle w:val="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Times New Roman" w:ascii="Times New Roman" w:hAnsi="Times New Roman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instrText> CREATEDATE \@"dd.MM.yyyy" </w:instrTex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t>31.01.2022</w: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end"/>
          </w:r>
          <w:r>
            <w:rPr>
              <w:rFonts w:eastAsia="Times New Roman" w:cs="Times New Roman" w:ascii="Times New Roman" w:hAnsi="Times New Roman"/>
              <w:sz w:val="20"/>
              <w:szCs w:val="20"/>
              <w:lang w:val="ru-RU" w:eastAsia="ru-RU" w:bidi="ar-SA"/>
            </w:rPr>
            <w:t xml:space="preserve">2 </w:t>
          </w:r>
        </w:p>
      </w:tc>
      <w:tc>
        <w:tcPr>
          <w:tcW w:w="3432" w:type="dxa"/>
          <w:tcBorders/>
          <w:shd w:fill="auto" w:val="clear"/>
        </w:tcPr>
        <w:p>
          <w:pPr>
            <w:pStyle w:val="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r>
            <w:rPr>
              <w:rFonts w:eastAsia="Times New Roman" w:cs="Times New Roman" w:ascii="Times New Roman" w:hAnsi="Times New Roman"/>
              <w:sz w:val="20"/>
              <w:szCs w:val="20"/>
              <w:lang w:val="ru-RU" w:eastAsia="ru-RU" w:bidi="ar-SA"/>
            </w:rPr>
            <w:t>Система ГАРАНТ</w:t>
          </w:r>
        </w:p>
      </w:tc>
      <w:tc>
        <w:tcPr>
          <w:tcW w:w="3433" w:type="dxa"/>
          <w:tcBorders/>
          <w:shd w:fill="auto" w:val="clear"/>
        </w:tcPr>
        <w:p>
          <w:pPr>
            <w:pStyle w:val="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Times New Roman" w:ascii="Times New Roman" w:hAnsi="Times New Roman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instrText> PAGE </w:instrTex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t>1</w: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end"/>
          </w:r>
          <w:r>
            <w:rPr>
              <w:rFonts w:eastAsia="Times New Roman" w:cs="Times New Roman" w:ascii="Times New Roman" w:hAnsi="Times New Roman"/>
              <w:sz w:val="20"/>
              <w:szCs w:val="20"/>
              <w:lang w:val="ru-RU" w:eastAsia="ru-RU" w:bidi="ar-SA"/>
            </w:rPr>
            <w:t>/</w:t>
          </w:r>
          <w:r>
            <w:rPr>
              <w:rFonts w:eastAsia="Times New Roman" w:cs="Times New Roman" w:ascii="Times New Roman" w:hAnsi="Times New Roman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instrText> NUMPAGES \* ARABIC </w:instrTex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t>18</w: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end"/>
          </w:r>
        </w:p>
      </w:tc>
    </w:tr>
  </w:tbl>
  <w:p>
    <w:pPr>
      <w:pStyle w:val="Normal"/>
      <w:rPr>
        <w:rFonts w:ascii="Times New Roman CYR" w:hAnsi="Times New Roman CYR" w:eastAsia="Times New Roman" w:cs="Times New Roman CYR"/>
        <w:sz w:val="24"/>
        <w:szCs w:val="24"/>
        <w:lang w:val="ru-RU" w:eastAsia="ru-RU" w:bidi="ar-SA"/>
      </w:rPr>
    </w:pPr>
    <w:r>
      <w:rPr>
        <w:rFonts w:eastAsia="Times New Roman" w:cs="Times New Roman CYR"/>
        <w:sz w:val="24"/>
        <w:szCs w:val="24"/>
        <w:lang w:val="ru-RU" w:eastAsia="ru-RU" w:bidi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5237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5083"/>
      <w:gridCol w:w="5077"/>
      <w:gridCol w:w="5077"/>
    </w:tblGrid>
    <w:tr>
      <w:trPr/>
      <w:tc>
        <w:tcPr>
          <w:tcW w:w="5083" w:type="dxa"/>
          <w:tcBorders/>
          <w:shd w:fill="auto" w:val="clear"/>
        </w:tcPr>
        <w:p>
          <w:pPr>
            <w:pStyle w:val="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Times New Roman" w:ascii="Times New Roman" w:hAnsi="Times New Roman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instrText> CREATEDATE \@"dd.MM.yyyy" </w:instrTex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t>31.01.2022</w: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end"/>
          </w:r>
          <w:r>
            <w:rPr>
              <w:rFonts w:eastAsia="Times New Roman" w:cs="Times New Roman" w:ascii="Times New Roman" w:hAnsi="Times New Roman"/>
              <w:sz w:val="20"/>
              <w:szCs w:val="20"/>
              <w:lang w:val="ru-RU" w:eastAsia="ru-RU" w:bidi="ar-SA"/>
            </w:rPr>
            <w:t xml:space="preserve">2 </w:t>
          </w:r>
        </w:p>
      </w:tc>
      <w:tc>
        <w:tcPr>
          <w:tcW w:w="5077" w:type="dxa"/>
          <w:tcBorders/>
          <w:shd w:fill="auto" w:val="clear"/>
        </w:tcPr>
        <w:p>
          <w:pPr>
            <w:pStyle w:val="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r>
            <w:rPr>
              <w:rFonts w:eastAsia="Times New Roman" w:cs="Times New Roman" w:ascii="Times New Roman" w:hAnsi="Times New Roman"/>
              <w:sz w:val="20"/>
              <w:szCs w:val="20"/>
              <w:lang w:val="ru-RU" w:eastAsia="ru-RU" w:bidi="ar-SA"/>
            </w:rPr>
            <w:t>Система ГАРАНТ</w:t>
          </w:r>
        </w:p>
      </w:tc>
      <w:tc>
        <w:tcPr>
          <w:tcW w:w="5077" w:type="dxa"/>
          <w:tcBorders/>
          <w:shd w:fill="auto" w:val="clear"/>
        </w:tcPr>
        <w:p>
          <w:pPr>
            <w:pStyle w:val="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Times New Roman" w:ascii="Times New Roman" w:hAnsi="Times New Roman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instrText> PAGE </w:instrTex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t>18</w: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end"/>
          </w:r>
          <w:r>
            <w:rPr>
              <w:rFonts w:eastAsia="Times New Roman" w:cs="Times New Roman" w:ascii="Times New Roman" w:hAnsi="Times New Roman"/>
              <w:sz w:val="20"/>
              <w:szCs w:val="20"/>
              <w:lang w:val="ru-RU" w:eastAsia="ru-RU" w:bidi="ar-SA"/>
            </w:rPr>
            <w:t>/</w:t>
          </w:r>
          <w:r>
            <w:rPr>
              <w:rFonts w:eastAsia="Times New Roman" w:cs="Times New Roman" w:ascii="Times New Roman" w:hAnsi="Times New Roman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instrText> NUMPAGES \* ARABIC </w:instrTex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t>18</w: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end"/>
          </w:r>
        </w:p>
      </w:tc>
    </w:tr>
  </w:tbl>
  <w:p>
    <w:pPr>
      <w:pStyle w:val="Normal"/>
      <w:rPr>
        <w:rFonts w:ascii="Times New Roman CYR" w:hAnsi="Times New Roman CYR" w:eastAsia="Times New Roman" w:cs="Times New Roman CYR"/>
        <w:sz w:val="24"/>
        <w:szCs w:val="24"/>
        <w:lang w:val="ru-RU" w:eastAsia="ru-RU" w:bidi="ar-SA"/>
      </w:rPr>
    </w:pPr>
    <w:r>
      <w:rPr>
        <w:rFonts w:eastAsia="Times New Roman" w:cs="Times New Roman CYR"/>
        <w:sz w:val="24"/>
        <w:szCs w:val="24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left="0" w:right="0" w:hanging="0"/>
      <w:jc w:val="left"/>
      <w:textAlignment w:val="auto"/>
      <w:rPr>
        <w:lang w:val="ru-RU"/>
      </w:rPr>
    </w:pPr>
    <w:r>
      <w:rPr>
        <w:rFonts w:eastAsia="Times New Roman" w:cs="Times New Roman" w:ascii="Times New Roman" w:hAnsi="Times New Roman"/>
        <w:sz w:val="20"/>
        <w:szCs w:val="20"/>
        <w:lang w:val="ru-RU" w:eastAsia="ru-RU" w:bidi="ar-SA"/>
      </w:rPr>
      <w:t>Распоряжение Правительства РФ от 23 декабря 2021 г. N 3781-р О внесении изменений в распоряжение…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left="0" w:right="0" w:hanging="0"/>
      <w:jc w:val="left"/>
      <w:textAlignment w:val="auto"/>
      <w:rPr>
        <w:lang w:val="ru-RU"/>
      </w:rPr>
    </w:pPr>
    <w:r>
      <w:rPr>
        <w:rFonts w:eastAsia="Times New Roman" w:cs="Times New Roman" w:ascii="Times New Roman" w:hAnsi="Times New Roman"/>
        <w:sz w:val="20"/>
        <w:szCs w:val="20"/>
        <w:lang w:val="ru-RU" w:eastAsia="ru-RU" w:bidi="ar-SA"/>
      </w:rPr>
      <w:t>Распоряжение Правительства РФ от 23 декабря 2021 г. N 3781-р О внесении изменений в распоряжение Правительства РФ от 12 октября 2019 г. N 2406-р</w:t>
    </w:r>
  </w:p>
</w:hdr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widowControl w:val="false"/>
      <w:spacing w:before="108" w:after="108"/>
      <w:jc w:val="center"/>
      <w:textAlignment w:val="auto"/>
      <w:outlineLvl w:val="0"/>
    </w:pPr>
    <w:rPr>
      <w:rFonts w:ascii="Times New Roman CYR" w:hAnsi="Times New Roman CYR" w:eastAsia="Times New Roman" w:cs="Times New Roman CYR"/>
      <w:b/>
      <w:bCs/>
      <w:color w:val="26282F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cs="Times New Roman"/>
      <w:color w:val="106BBE"/>
    </w:rPr>
  </w:style>
  <w:style w:type="character" w:styleId="11">
    <w:name w:val="Заголовок 1 Знак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Style15">
    <w:name w:val="Цветовое выделение для Текст"/>
    <w:qFormat/>
    <w:rPr>
      <w:rFonts w:ascii="Times New Roman CYR" w:hAnsi="Times New Roman CYR"/>
    </w:rPr>
  </w:style>
  <w:style w:type="character" w:styleId="Style16">
    <w:name w:val="Верхний колонтитул Знак"/>
    <w:basedOn w:val="DefaultParagraphFont"/>
    <w:qFormat/>
    <w:rPr>
      <w:rFonts w:ascii="Times New Roman CYR" w:hAnsi="Times New Roman CYR" w:cs="Times New Roman CYR"/>
      <w:sz w:val="24"/>
      <w:szCs w:val="24"/>
    </w:rPr>
  </w:style>
  <w:style w:type="character" w:styleId="Style17">
    <w:name w:val="Нижний колонтитул Знак"/>
    <w:basedOn w:val="DefaultParagraphFont"/>
    <w:qFormat/>
    <w:rPr>
      <w:rFonts w:ascii="Times New Roman CYR" w:hAnsi="Times New Roman CYR" w:cs="Times New Roman CYR"/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ascii="Times New Roman" w:hAnsi="Times New Roman" w:eastAsia="Times New Roman"/>
      <w:b w:val="false"/>
      <w:bCs w:val="false"/>
      <w:sz w:val="20"/>
      <w:szCs w:val="20"/>
      <w:lang w:val="ru-RU" w:eastAsia="ru-RU" w:bidi="ar-SA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0">
    <w:name w:val="ListLabel 10"/>
    <w:qFormat/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Style24">
    <w:name w:val="Нормальный (таблица)"/>
    <w:basedOn w:val="Normal"/>
    <w:qFormat/>
    <w:pPr>
      <w:widowControl w:val="false"/>
      <w:jc w:val="both"/>
      <w:textAlignment w:val="auto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Style25">
    <w:name w:val="Прижатый влево"/>
    <w:basedOn w:val="Normal"/>
    <w:qFormat/>
    <w:pPr>
      <w:widowControl w:val="false"/>
      <w:jc w:val="left"/>
      <w:textAlignment w:val="auto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Style26">
    <w:name w:val="Header"/>
    <w:basedOn w:val="Normal"/>
    <w:pPr>
      <w:widowControl w:val="false"/>
      <w:tabs>
        <w:tab w:val="center" w:pos="4677" w:leader="none"/>
        <w:tab w:val="right" w:pos="9355" w:leader="none"/>
      </w:tabs>
      <w:ind w:firstLine="720"/>
      <w:jc w:val="both"/>
      <w:textAlignment w:val="auto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Style27">
    <w:name w:val="Footer"/>
    <w:basedOn w:val="Normal"/>
    <w:pPr>
      <w:widowControl w:val="false"/>
      <w:tabs>
        <w:tab w:val="center" w:pos="4677" w:leader="none"/>
        <w:tab w:val="right" w:pos="9355" w:leader="none"/>
      </w:tabs>
      <w:ind w:firstLine="720"/>
      <w:jc w:val="both"/>
      <w:textAlignment w:val="auto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403294845/0" TargetMode="External"/><Relationship Id="rId3" Type="http://schemas.openxmlformats.org/officeDocument/2006/relationships/hyperlink" Target="http://internet.garant.ru/document/redirect/72861778/0" TargetMode="External"/><Relationship Id="rId4" Type="http://schemas.openxmlformats.org/officeDocument/2006/relationships/hyperlink" Target="http://internet.garant.ru/document/redirect/72861778/1000" TargetMode="External"/><Relationship Id="rId5" Type="http://schemas.openxmlformats.org/officeDocument/2006/relationships/hyperlink" Target="http://internet.garant.ru/document/redirect/72861778/1019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internet.garant.ru/document/redirect/72861778/10005" TargetMode="External"/><Relationship Id="rId9" Type="http://schemas.openxmlformats.org/officeDocument/2006/relationships/hyperlink" Target="http://internet.garant.ru/document/redirect/72861778/10006" TargetMode="External"/><Relationship Id="rId10" Type="http://schemas.openxmlformats.org/officeDocument/2006/relationships/hyperlink" Target="http://internet.garant.ru/document/redirect/72861778/1216" TargetMode="External"/><Relationship Id="rId11" Type="http://schemas.openxmlformats.org/officeDocument/2006/relationships/hyperlink" Target="http://internet.garant.ru/document/redirect/72861778/1038" TargetMode="External"/><Relationship Id="rId12" Type="http://schemas.openxmlformats.org/officeDocument/2006/relationships/hyperlink" Target="http://internet.garant.ru/document/redirect/72861778/1317" TargetMode="External"/><Relationship Id="rId13" Type="http://schemas.openxmlformats.org/officeDocument/2006/relationships/hyperlink" Target="http://internet.garant.ru/document/redirect/72861778/1411" TargetMode="External"/><Relationship Id="rId14" Type="http://schemas.openxmlformats.org/officeDocument/2006/relationships/hyperlink" Target="http://internet.garant.ru/document/redirect/72861778/1521" TargetMode="External"/><Relationship Id="rId15" Type="http://schemas.openxmlformats.org/officeDocument/2006/relationships/hyperlink" Target="http://internet.garant.ru/document/redirect/72861778/1067" TargetMode="External"/><Relationship Id="rId16" Type="http://schemas.openxmlformats.org/officeDocument/2006/relationships/hyperlink" Target="http://internet.garant.ru/document/redirect/72861778/1621" TargetMode="External"/><Relationship Id="rId17" Type="http://schemas.openxmlformats.org/officeDocument/2006/relationships/hyperlink" Target="http://internet.garant.ru/document/redirect/72861778/1078" TargetMode="External"/><Relationship Id="rId18" Type="http://schemas.openxmlformats.org/officeDocument/2006/relationships/hyperlink" Target="http://internet.garant.ru/document/redirect/72861778/1710" TargetMode="External"/><Relationship Id="rId19" Type="http://schemas.openxmlformats.org/officeDocument/2006/relationships/hyperlink" Target="http://internet.garant.ru/document/redirect/72861778/1725" TargetMode="External"/><Relationship Id="rId20" Type="http://schemas.openxmlformats.org/officeDocument/2006/relationships/hyperlink" Target="http://internet.garant.ru/document/redirect/72861778/1729" TargetMode="External"/><Relationship Id="rId21" Type="http://schemas.openxmlformats.org/officeDocument/2006/relationships/hyperlink" Target="http://internet.garant.ru/document/redirect/72861778/1729" TargetMode="External"/><Relationship Id="rId22" Type="http://schemas.openxmlformats.org/officeDocument/2006/relationships/hyperlink" Target="http://internet.garant.ru/document/redirect/72861778/1744" TargetMode="External"/><Relationship Id="rId23" Type="http://schemas.openxmlformats.org/officeDocument/2006/relationships/hyperlink" Target="http://internet.garant.ru/document/redirect/72861778/10021" TargetMode="External"/><Relationship Id="rId24" Type="http://schemas.openxmlformats.org/officeDocument/2006/relationships/hyperlink" Target="http://internet.garant.ru/document/redirect/72861778/1753" TargetMode="External"/><Relationship Id="rId25" Type="http://schemas.openxmlformats.org/officeDocument/2006/relationships/hyperlink" Target="http://internet.garant.ru/document/redirect/72861778/10022" TargetMode="External"/><Relationship Id="rId26" Type="http://schemas.openxmlformats.org/officeDocument/2006/relationships/hyperlink" Target="http://internet.garant.ru/document/redirect/72861778/10023" TargetMode="External"/><Relationship Id="rId27" Type="http://schemas.openxmlformats.org/officeDocument/2006/relationships/hyperlink" Target="http://internet.garant.ru/document/redirect/72861778/1071" TargetMode="External"/><Relationship Id="rId28" Type="http://schemas.openxmlformats.org/officeDocument/2006/relationships/hyperlink" Target="http://internet.garant.ru/document/redirect/72861778/1077" TargetMode="External"/><Relationship Id="rId29" Type="http://schemas.openxmlformats.org/officeDocument/2006/relationships/hyperlink" Target="http://internet.garant.ru/document/redirect/72861778/10026" TargetMode="External"/><Relationship Id="rId30" Type="http://schemas.openxmlformats.org/officeDocument/2006/relationships/hyperlink" Target="http://internet.garant.ru/document/redirect/72861778/1027" TargetMode="External"/><Relationship Id="rId31" Type="http://schemas.openxmlformats.org/officeDocument/2006/relationships/hyperlink" Target="http://internet.garant.ru/document/redirect/72861778/10027" TargetMode="External"/><Relationship Id="rId32" Type="http://schemas.openxmlformats.org/officeDocument/2006/relationships/hyperlink" Target="http://internet.garant.ru/document/redirect/72861778/10028" TargetMode="External"/><Relationship Id="rId33" Type="http://schemas.openxmlformats.org/officeDocument/2006/relationships/hyperlink" Target="http://internet.garant.ru/document/redirect/72861778/10029" TargetMode="External"/><Relationship Id="rId34" Type="http://schemas.openxmlformats.org/officeDocument/2006/relationships/hyperlink" Target="http://internet.garant.ru/document/redirect/72861778/1030" TargetMode="External"/><Relationship Id="rId35" Type="http://schemas.openxmlformats.org/officeDocument/2006/relationships/hyperlink" Target="http://internet.garant.ru/document/redirect/72861778/10032" TargetMode="External"/><Relationship Id="rId36" Type="http://schemas.openxmlformats.org/officeDocument/2006/relationships/hyperlink" Target="http://internet.garant.ru/document/redirect/72861778/1081" TargetMode="External"/><Relationship Id="rId37" Type="http://schemas.openxmlformats.org/officeDocument/2006/relationships/hyperlink" Target="http://internet.garant.ru/document/redirect/72861778/10033" TargetMode="External"/><Relationship Id="rId38" Type="http://schemas.openxmlformats.org/officeDocument/2006/relationships/hyperlink" Target="http://internet.garant.ru/document/redirect/72861778/10036" TargetMode="External"/><Relationship Id="rId39" Type="http://schemas.openxmlformats.org/officeDocument/2006/relationships/hyperlink" Target="http://internet.garant.ru/document/redirect/72861778/11012" TargetMode="External"/><Relationship Id="rId40" Type="http://schemas.openxmlformats.org/officeDocument/2006/relationships/hyperlink" Target="http://internet.garant.ru/document/redirect/72861778/1039" TargetMode="External"/><Relationship Id="rId41" Type="http://schemas.openxmlformats.org/officeDocument/2006/relationships/hyperlink" Target="http://internet.garant.ru/document/redirect/72861778/1129" TargetMode="External"/><Relationship Id="rId42" Type="http://schemas.openxmlformats.org/officeDocument/2006/relationships/hyperlink" Target="http://internet.garant.ru/document/redirect/72861778/1130" TargetMode="External"/><Relationship Id="rId43" Type="http://schemas.openxmlformats.org/officeDocument/2006/relationships/hyperlink" Target="http://internet.garant.ru/document/redirect/72861778/10051" TargetMode="External"/><Relationship Id="rId44" Type="http://schemas.openxmlformats.org/officeDocument/2006/relationships/hyperlink" Target="http://internet.garant.ru/document/redirect/72861778/10052" TargetMode="External"/><Relationship Id="rId45" Type="http://schemas.openxmlformats.org/officeDocument/2006/relationships/hyperlink" Target="http://internet.garant.ru/document/redirect/72861778/10053" TargetMode="External"/><Relationship Id="rId46" Type="http://schemas.openxmlformats.org/officeDocument/2006/relationships/hyperlink" Target="http://internet.garant.ru/document/redirect/72861778/10054" TargetMode="External"/><Relationship Id="rId47" Type="http://schemas.openxmlformats.org/officeDocument/2006/relationships/hyperlink" Target="http://internet.garant.ru/document/redirect/72861778/3000" TargetMode="External"/><Relationship Id="rId48" Type="http://schemas.openxmlformats.org/officeDocument/2006/relationships/hyperlink" Target="http://internet.garant.ru/document/redirect/72861778/30014" TargetMode="External"/><Relationship Id="rId49" Type="http://schemas.openxmlformats.org/officeDocument/2006/relationships/hyperlink" Target="http://internet.garant.ru/document/redirect/72861778/3058" TargetMode="External"/><Relationship Id="rId50" Type="http://schemas.openxmlformats.org/officeDocument/2006/relationships/hyperlink" Target="http://internet.garant.ru/document/redirect/72861778/3059" TargetMode="External"/><Relationship Id="rId51" Type="http://schemas.openxmlformats.org/officeDocument/2006/relationships/hyperlink" Target="http://internet.garant.ru/document/redirect/72861778/3067" TargetMode="External"/><Relationship Id="rId52" Type="http://schemas.openxmlformats.org/officeDocument/2006/relationships/header" Target="header2.xml"/><Relationship Id="rId53" Type="http://schemas.openxmlformats.org/officeDocument/2006/relationships/footer" Target="footer2.xml"/><Relationship Id="rId54" Type="http://schemas.openxmlformats.org/officeDocument/2006/relationships/fontTable" Target="fontTable.xml"/><Relationship Id="rId5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LibreOffice/6.0.3.2$Windows_X86_64 LibreOffice_project/8f48d515416608e3a835360314dac7e47fd0b821</Application>
  <Pages>27</Pages>
  <Words>2731</Words>
  <Characters>21188</Characters>
  <CharactersWithSpaces>23143</CharactersWithSpaces>
  <Paragraphs>778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2022-01-31T08:13:00Z</dcterms:created>
  <dc:creator>НПП "Гарант-Сервис"</dc:creator>
  <dc:description>Документ экспортирован из системы ГАРАНТ</dc:description>
  <dc:language>ru-RU</dc:language>
  <cp:lastModifiedBy/>
  <cp:lastPrinted>2022-01-31T08:15:00Z</cp:lastPrinted>
  <dcterms:modified xsi:type="dcterms:W3CDTF">2022-01-31T08:17:00Z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  <property fmtid="{D5CDD505-2E9C-101B-9397-08002B2CF9AE}" pid="3" name="Operator">
    <vt:lpwstr>Obn45</vt:lpwstr>
  </property>
</Properties>
</file>